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B0E8" w14:textId="77777777" w:rsidR="00F80BB1" w:rsidRPr="00E675BB" w:rsidRDefault="00F80BB1" w:rsidP="004D7934">
      <w:pPr>
        <w:pStyle w:val="Corpodeltesto1"/>
        <w:spacing w:after="0"/>
        <w:ind w:left="4395"/>
        <w:jc w:val="righ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Spett.le </w:t>
      </w:r>
    </w:p>
    <w:p w14:paraId="3C078A86" w14:textId="77777777" w:rsidR="00F80BB1" w:rsidRPr="00E675BB" w:rsidRDefault="00F80BB1" w:rsidP="004D7934">
      <w:pPr>
        <w:pStyle w:val="Corpodeltesto1"/>
        <w:spacing w:after="0"/>
        <w:ind w:left="4395"/>
        <w:jc w:val="right"/>
        <w:rPr>
          <w:rFonts w:ascii="Tahoma" w:eastAsia="Verdana" w:hAnsi="Tahoma" w:cs="Tahoma"/>
          <w:bCs/>
          <w:iCs/>
        </w:rPr>
      </w:pPr>
      <w:r w:rsidRPr="00E675BB">
        <w:rPr>
          <w:rFonts w:ascii="Tahoma" w:eastAsia="Verdana" w:hAnsi="Tahoma" w:cs="Tahoma"/>
          <w:bCs/>
          <w:iCs/>
        </w:rPr>
        <w:t>INM Neuromed S.p.a.</w:t>
      </w:r>
    </w:p>
    <w:p w14:paraId="085A1325" w14:textId="77777777" w:rsidR="00F80BB1" w:rsidRPr="00E675BB" w:rsidRDefault="00F80BB1" w:rsidP="004D7934">
      <w:pPr>
        <w:pStyle w:val="Corpodeltesto1"/>
        <w:spacing w:after="0"/>
        <w:ind w:left="4395"/>
        <w:jc w:val="right"/>
        <w:rPr>
          <w:rFonts w:ascii="Tahoma" w:eastAsia="Verdana" w:hAnsi="Tahoma" w:cs="Tahoma"/>
          <w:bCs/>
          <w:iCs/>
        </w:rPr>
      </w:pPr>
      <w:r w:rsidRPr="00E675BB">
        <w:rPr>
          <w:rFonts w:ascii="Tahoma" w:eastAsia="Verdana" w:hAnsi="Tahoma" w:cs="Tahoma"/>
          <w:bCs/>
          <w:iCs/>
        </w:rPr>
        <w:t xml:space="preserve">Via </w:t>
      </w:r>
      <w:proofErr w:type="spellStart"/>
      <w:r w:rsidRPr="00E675BB">
        <w:rPr>
          <w:rFonts w:ascii="Tahoma" w:eastAsia="Verdana" w:hAnsi="Tahoma" w:cs="Tahoma"/>
          <w:bCs/>
          <w:iCs/>
        </w:rPr>
        <w:t>Atinense</w:t>
      </w:r>
      <w:proofErr w:type="spellEnd"/>
      <w:r w:rsidRPr="00E675BB">
        <w:rPr>
          <w:rFonts w:ascii="Tahoma" w:eastAsia="Verdana" w:hAnsi="Tahoma" w:cs="Tahoma"/>
          <w:bCs/>
          <w:iCs/>
        </w:rPr>
        <w:t xml:space="preserve"> n.18</w:t>
      </w:r>
    </w:p>
    <w:p w14:paraId="029D2B77" w14:textId="77777777" w:rsidR="00F80BB1" w:rsidRPr="00E675BB" w:rsidRDefault="00F80BB1" w:rsidP="004D7934">
      <w:pPr>
        <w:pStyle w:val="Corpodeltesto1"/>
        <w:spacing w:after="0"/>
        <w:ind w:left="4395"/>
        <w:jc w:val="right"/>
        <w:rPr>
          <w:rFonts w:ascii="Tahoma" w:eastAsia="Verdana" w:hAnsi="Tahoma" w:cs="Tahoma"/>
          <w:b/>
          <w:bCs/>
          <w:iCs/>
          <w:u w:val="single"/>
        </w:rPr>
      </w:pPr>
      <w:r w:rsidRPr="00E675BB">
        <w:rPr>
          <w:rFonts w:ascii="Tahoma" w:eastAsia="Verdana" w:hAnsi="Tahoma" w:cs="Tahoma"/>
          <w:b/>
          <w:bCs/>
          <w:iCs/>
          <w:u w:val="single"/>
        </w:rPr>
        <w:t>86077 POZZILLI (IS)</w:t>
      </w:r>
    </w:p>
    <w:p w14:paraId="62993079" w14:textId="35D1505B" w:rsidR="00F80BB1" w:rsidRPr="00170D08" w:rsidRDefault="00170D08" w:rsidP="00170D08">
      <w:pPr>
        <w:spacing w:after="120"/>
        <w:ind w:left="-142" w:right="134"/>
        <w:jc w:val="right"/>
        <w:rPr>
          <w:rFonts w:ascii="Tahoma" w:eastAsia="Times New Roman" w:hAnsi="Tahoma" w:cs="Tahoma"/>
          <w:bCs/>
          <w:i/>
          <w:iCs/>
          <w:lang w:eastAsia="it-IT"/>
        </w:rPr>
      </w:pPr>
      <w:r w:rsidRPr="00170D08">
        <w:rPr>
          <w:rFonts w:ascii="Tahoma" w:eastAsia="Times New Roman" w:hAnsi="Tahoma" w:cs="Tahoma"/>
          <w:bCs/>
          <w:i/>
          <w:iCs/>
          <w:lang w:eastAsia="it-IT"/>
        </w:rPr>
        <w:t>neuromed@pec.it</w:t>
      </w:r>
    </w:p>
    <w:p w14:paraId="6168A2AD" w14:textId="77777777" w:rsidR="00170D08" w:rsidRDefault="00170D08" w:rsidP="007E56F1">
      <w:pPr>
        <w:spacing w:after="120"/>
        <w:ind w:left="1276" w:right="134" w:hanging="1276"/>
        <w:rPr>
          <w:rFonts w:ascii="Tahoma" w:eastAsia="Times New Roman" w:hAnsi="Tahoma" w:cs="Tahoma"/>
          <w:b/>
          <w:lang w:eastAsia="it-IT"/>
        </w:rPr>
      </w:pPr>
    </w:p>
    <w:p w14:paraId="29E56D4C" w14:textId="753A8762" w:rsidR="00F80BB1" w:rsidRDefault="00F80BB1" w:rsidP="007E56F1">
      <w:pPr>
        <w:spacing w:after="120"/>
        <w:ind w:left="1276" w:right="134" w:hanging="1276"/>
        <w:rPr>
          <w:rFonts w:ascii="Tahoma" w:hAnsi="Tahoma" w:cs="Tahoma"/>
        </w:rPr>
      </w:pPr>
      <w:r w:rsidRPr="00E675BB">
        <w:rPr>
          <w:rFonts w:ascii="Tahoma" w:eastAsia="Times New Roman" w:hAnsi="Tahoma" w:cs="Tahoma"/>
          <w:b/>
          <w:lang w:eastAsia="it-IT"/>
        </w:rPr>
        <w:t>OGGETTO:</w:t>
      </w:r>
      <w:r w:rsidRPr="00046669">
        <w:rPr>
          <w:rFonts w:ascii="Tahoma" w:hAnsi="Tahoma" w:cs="Tahoma"/>
        </w:rPr>
        <w:t xml:space="preserve"> </w:t>
      </w:r>
      <w:r w:rsidRPr="000B712F">
        <w:rPr>
          <w:rFonts w:ascii="Tahoma" w:hAnsi="Tahoma" w:cs="Tahoma"/>
          <w:noProof/>
        </w:rPr>
        <w:t>D3-4-HEALTH - Digital Driven Diagnostics, prognostics and therapeutics for sustainable Health care</w:t>
      </w:r>
      <w:r w:rsidRPr="00046669">
        <w:rPr>
          <w:rFonts w:ascii="Tahoma" w:hAnsi="Tahoma" w:cs="Tahoma"/>
        </w:rPr>
        <w:t xml:space="preserve"> - </w:t>
      </w:r>
      <w:r w:rsidRPr="000B712F">
        <w:rPr>
          <w:rFonts w:ascii="Tahoma" w:hAnsi="Tahoma" w:cs="Tahoma"/>
          <w:noProof/>
        </w:rPr>
        <w:t>MUR - PNC - art. 1, comma 2, lett. i) del decreto-legge 6 maggio 2021, n. 59</w:t>
      </w:r>
    </w:p>
    <w:p w14:paraId="619ED732" w14:textId="77777777" w:rsidR="00F80BB1" w:rsidRDefault="00F80BB1" w:rsidP="007E56F1">
      <w:pPr>
        <w:spacing w:after="120"/>
        <w:ind w:left="1276" w:right="134"/>
        <w:jc w:val="both"/>
        <w:rPr>
          <w:rFonts w:ascii="Tahoma" w:hAnsi="Tahoma" w:cs="Tahoma"/>
        </w:rPr>
      </w:pPr>
      <w:r w:rsidRPr="007E56F1">
        <w:rPr>
          <w:rFonts w:ascii="Tahoma" w:eastAsia="Times New Roman" w:hAnsi="Tahoma" w:cs="Tahoma"/>
          <w:bCs/>
          <w:lang w:eastAsia="it-IT"/>
        </w:rPr>
        <w:t>Fornitura di un</w:t>
      </w:r>
      <w:r>
        <w:rPr>
          <w:rFonts w:ascii="Tahoma" w:eastAsia="Times New Roman" w:hAnsi="Tahoma" w:cs="Tahoma"/>
          <w:b/>
          <w:lang w:eastAsia="it-IT"/>
        </w:rPr>
        <w:t xml:space="preserve"> </w:t>
      </w:r>
      <w:r w:rsidRPr="000B712F">
        <w:rPr>
          <w:rFonts w:ascii="Tahoma" w:eastAsia="Times New Roman" w:hAnsi="Tahoma" w:cs="Tahoma"/>
          <w:b/>
          <w:i/>
          <w:iCs/>
          <w:noProof/>
          <w:lang w:eastAsia="it-IT"/>
        </w:rPr>
        <w:t>Sistema robotico di guida stereotassica per procedure craniche navigate - Sistema scanner O-arm</w:t>
      </w:r>
    </w:p>
    <w:p w14:paraId="25B28A28" w14:textId="77777777" w:rsidR="00F80BB1" w:rsidRDefault="00F80BB1" w:rsidP="007E56F1">
      <w:pPr>
        <w:ind w:left="1276" w:right="134"/>
        <w:rPr>
          <w:rFonts w:ascii="Tahoma" w:hAnsi="Tahoma" w:cs="Tahoma"/>
        </w:rPr>
      </w:pPr>
      <w:r>
        <w:rPr>
          <w:rFonts w:ascii="Tahoma" w:hAnsi="Tahoma" w:cs="Tahoma"/>
        </w:rPr>
        <w:t xml:space="preserve">Codice progetto: </w:t>
      </w:r>
      <w:r w:rsidRPr="000B712F">
        <w:rPr>
          <w:rFonts w:ascii="Tahoma" w:hAnsi="Tahoma" w:cs="Tahoma"/>
          <w:b/>
          <w:bCs/>
          <w:noProof/>
        </w:rPr>
        <w:t>PNC0000001</w:t>
      </w:r>
    </w:p>
    <w:p w14:paraId="4D6AF713" w14:textId="77777777" w:rsidR="00F80BB1" w:rsidRDefault="00F80BB1" w:rsidP="007E56F1">
      <w:pPr>
        <w:ind w:left="1276" w:right="134"/>
        <w:rPr>
          <w:rFonts w:ascii="Tahoma" w:hAnsi="Tahoma" w:cs="Tahoma"/>
        </w:rPr>
      </w:pPr>
      <w:r w:rsidRPr="00046669">
        <w:rPr>
          <w:rFonts w:ascii="Tahoma" w:hAnsi="Tahoma" w:cs="Tahoma"/>
        </w:rPr>
        <w:t xml:space="preserve">CUP: </w:t>
      </w:r>
      <w:r w:rsidRPr="000B712F">
        <w:rPr>
          <w:rFonts w:ascii="Tahoma" w:hAnsi="Tahoma" w:cs="Tahoma"/>
          <w:b/>
          <w:noProof/>
        </w:rPr>
        <w:t>B53C22005940008</w:t>
      </w:r>
      <w:r w:rsidRPr="00046669">
        <w:rPr>
          <w:rFonts w:ascii="Tahoma" w:hAnsi="Tahoma" w:cs="Tahoma"/>
        </w:rPr>
        <w:t xml:space="preserve"> </w:t>
      </w:r>
    </w:p>
    <w:p w14:paraId="1B9565E0" w14:textId="77777777" w:rsidR="00F80BB1" w:rsidRPr="00046669" w:rsidRDefault="00F80BB1" w:rsidP="007E56F1">
      <w:pPr>
        <w:spacing w:after="120"/>
        <w:ind w:left="1276" w:right="134"/>
        <w:rPr>
          <w:rFonts w:ascii="Tahoma" w:hAnsi="Tahoma" w:cs="Tahoma"/>
        </w:rPr>
      </w:pPr>
    </w:p>
    <w:p w14:paraId="4D721146" w14:textId="77777777" w:rsidR="00F80BB1" w:rsidRDefault="00F80BB1" w:rsidP="005D7072">
      <w:pPr>
        <w:spacing w:before="120"/>
        <w:jc w:val="center"/>
        <w:rPr>
          <w:rFonts w:ascii="Tahoma" w:eastAsia="Times New Roman" w:hAnsi="Tahoma" w:cs="Tahoma"/>
          <w:b/>
          <w:lang w:eastAsia="it-IT"/>
        </w:rPr>
      </w:pPr>
      <w:r>
        <w:rPr>
          <w:rFonts w:ascii="Tahoma" w:eastAsia="Times New Roman" w:hAnsi="Tahoma" w:cs="Tahoma"/>
          <w:b/>
          <w:lang w:eastAsia="it-IT"/>
        </w:rPr>
        <w:t>M</w:t>
      </w:r>
      <w:r w:rsidRPr="00E675BB">
        <w:rPr>
          <w:rFonts w:ascii="Tahoma" w:eastAsia="Times New Roman" w:hAnsi="Tahoma" w:cs="Tahoma"/>
          <w:b/>
          <w:lang w:eastAsia="it-IT"/>
        </w:rPr>
        <w:t>anifestazione di interesse</w:t>
      </w:r>
    </w:p>
    <w:p w14:paraId="2C0D8E89" w14:textId="77777777" w:rsidR="00F80BB1" w:rsidRPr="00E675BB" w:rsidRDefault="00F80BB1" w:rsidP="00947EF4">
      <w:pPr>
        <w:spacing w:before="120"/>
        <w:jc w:val="both"/>
        <w:rPr>
          <w:rFonts w:ascii="Tahoma" w:eastAsia="Times New Roman" w:hAnsi="Tahoma" w:cs="Tahoma"/>
          <w:b/>
          <w:lang w:eastAsia="it-IT"/>
        </w:rPr>
      </w:pPr>
    </w:p>
    <w:p w14:paraId="1F21EB06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Il sottoscritto ...........................................................................................................................</w:t>
      </w:r>
    </w:p>
    <w:p w14:paraId="73420311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nato il ....................................</w:t>
      </w:r>
      <w:r>
        <w:rPr>
          <w:rFonts w:ascii="Tahoma" w:eastAsia="Times New Roman" w:hAnsi="Tahoma" w:cs="Tahoma"/>
          <w:lang w:eastAsia="it-IT"/>
        </w:rPr>
        <w:t xml:space="preserve"> </w:t>
      </w:r>
      <w:r w:rsidRPr="00E675BB">
        <w:rPr>
          <w:rFonts w:ascii="Tahoma" w:eastAsia="Times New Roman" w:hAnsi="Tahoma" w:cs="Tahoma"/>
          <w:lang w:eastAsia="it-IT"/>
        </w:rPr>
        <w:t>a .............................................................................................</w:t>
      </w:r>
    </w:p>
    <w:p w14:paraId="467CA4BA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residente in ............................................................ via ...........................................................</w:t>
      </w:r>
    </w:p>
    <w:p w14:paraId="36C84FA8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codice fiscale n</w:t>
      </w:r>
      <w:r>
        <w:rPr>
          <w:rFonts w:ascii="Tahoma" w:eastAsia="Times New Roman" w:hAnsi="Tahoma" w:cs="Tahoma"/>
          <w:lang w:eastAsia="it-IT"/>
        </w:rPr>
        <w:t xml:space="preserve">. </w:t>
      </w:r>
      <w:r w:rsidRPr="00E675BB">
        <w:rPr>
          <w:rFonts w:ascii="Tahoma" w:eastAsia="Times New Roman" w:hAnsi="Tahoma" w:cs="Tahoma"/>
          <w:lang w:eastAsia="it-IT"/>
        </w:rPr>
        <w:t>........................................................................................................................</w:t>
      </w:r>
    </w:p>
    <w:p w14:paraId="3DA4C2F0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in qualità di .............................................................................................................................. </w:t>
      </w:r>
    </w:p>
    <w:p w14:paraId="74D74208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dell’operatore economico</w:t>
      </w:r>
      <w:r>
        <w:rPr>
          <w:rFonts w:ascii="Tahoma" w:eastAsia="Times New Roman" w:hAnsi="Tahoma" w:cs="Tahoma"/>
          <w:lang w:eastAsia="it-IT"/>
        </w:rPr>
        <w:t xml:space="preserve"> </w:t>
      </w:r>
      <w:r w:rsidRPr="00E675BB">
        <w:rPr>
          <w:rFonts w:ascii="Tahoma" w:eastAsia="Times New Roman" w:hAnsi="Tahoma" w:cs="Tahoma"/>
          <w:lang w:eastAsia="it-IT"/>
        </w:rPr>
        <w:t xml:space="preserve">........................................................................................................... </w:t>
      </w:r>
    </w:p>
    <w:p w14:paraId="010D2CBD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con sede legale in ......................................................... via .....................................................</w:t>
      </w:r>
    </w:p>
    <w:p w14:paraId="7179FDA3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sede operativa in .........................................................</w:t>
      </w:r>
      <w:r>
        <w:rPr>
          <w:rFonts w:ascii="Tahoma" w:eastAsia="Times New Roman" w:hAnsi="Tahoma" w:cs="Tahoma"/>
          <w:lang w:eastAsia="it-IT"/>
        </w:rPr>
        <w:t xml:space="preserve"> </w:t>
      </w:r>
      <w:r w:rsidRPr="00E675BB">
        <w:rPr>
          <w:rFonts w:ascii="Tahoma" w:eastAsia="Times New Roman" w:hAnsi="Tahoma" w:cs="Tahoma"/>
          <w:lang w:eastAsia="it-IT"/>
        </w:rPr>
        <w:t>via .......................................................</w:t>
      </w:r>
    </w:p>
    <w:p w14:paraId="70045225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codice fiscale n... ................................................... partita IVA n......................................... </w:t>
      </w:r>
    </w:p>
    <w:p w14:paraId="70D04B73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n. di telefono.............................................. </w:t>
      </w:r>
    </w:p>
    <w:p w14:paraId="01EB7E48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e-mail ……………….......................................... </w:t>
      </w:r>
    </w:p>
    <w:p w14:paraId="42583B3D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proofErr w:type="spellStart"/>
      <w:r w:rsidRPr="00E675BB">
        <w:rPr>
          <w:rFonts w:ascii="Tahoma" w:eastAsia="Times New Roman" w:hAnsi="Tahoma" w:cs="Tahoma"/>
          <w:lang w:eastAsia="it-IT"/>
        </w:rPr>
        <w:t>pec</w:t>
      </w:r>
      <w:proofErr w:type="spellEnd"/>
      <w:r w:rsidRPr="00E675BB">
        <w:rPr>
          <w:rFonts w:ascii="Tahoma" w:eastAsia="Times New Roman" w:hAnsi="Tahoma" w:cs="Tahoma"/>
          <w:lang w:eastAsia="it-IT"/>
        </w:rPr>
        <w:t xml:space="preserve"> ………………………………………………</w:t>
      </w:r>
    </w:p>
    <w:p w14:paraId="4DE57E02" w14:textId="77777777" w:rsidR="00F80BB1" w:rsidRDefault="00F80BB1" w:rsidP="007E56F1">
      <w:pPr>
        <w:widowControl w:val="0"/>
        <w:suppressAutoHyphens w:val="0"/>
        <w:autoSpaceDE w:val="0"/>
        <w:spacing w:before="69"/>
        <w:jc w:val="both"/>
        <w:textAlignment w:val="auto"/>
        <w:outlineLvl w:val="0"/>
        <w:rPr>
          <w:rFonts w:ascii="Tahoma" w:eastAsia="Times New Roman" w:hAnsi="Tahoma" w:cs="Tahoma"/>
          <w:b/>
          <w:bCs/>
          <w:lang w:eastAsia="it-IT" w:bidi="it-IT"/>
        </w:rPr>
      </w:pPr>
    </w:p>
    <w:p w14:paraId="78200451" w14:textId="74BCDB9B" w:rsidR="00F80BB1" w:rsidRPr="007E56F1" w:rsidRDefault="00F80BB1" w:rsidP="007E56F1">
      <w:pPr>
        <w:widowControl w:val="0"/>
        <w:suppressAutoHyphens w:val="0"/>
        <w:autoSpaceDE w:val="0"/>
        <w:spacing w:before="69"/>
        <w:jc w:val="both"/>
        <w:textAlignment w:val="auto"/>
        <w:outlineLvl w:val="0"/>
        <w:rPr>
          <w:rFonts w:ascii="Tahoma" w:eastAsia="Times New Roman" w:hAnsi="Tahoma" w:cs="Tahoma"/>
          <w:lang w:eastAsia="it-IT" w:bidi="it-IT"/>
        </w:rPr>
      </w:pPr>
      <w:r w:rsidRPr="007E56F1">
        <w:rPr>
          <w:rFonts w:ascii="Tahoma" w:eastAsia="Times New Roman" w:hAnsi="Tahoma" w:cs="Tahoma"/>
          <w:lang w:eastAsia="it-IT" w:bidi="it-IT"/>
        </w:rPr>
        <w:t>Visto l’avviso pubblico n.</w:t>
      </w:r>
      <w:r w:rsidR="00864B29">
        <w:rPr>
          <w:rFonts w:ascii="Tahoma" w:eastAsia="Times New Roman" w:hAnsi="Tahoma" w:cs="Tahoma"/>
          <w:lang w:eastAsia="it-IT" w:bidi="it-IT"/>
        </w:rPr>
        <w:t>326</w:t>
      </w:r>
      <w:r w:rsidRPr="007E56F1">
        <w:rPr>
          <w:rFonts w:ascii="Tahoma" w:eastAsia="Times New Roman" w:hAnsi="Tahoma" w:cs="Tahoma"/>
          <w:lang w:eastAsia="it-IT" w:bidi="it-IT"/>
        </w:rPr>
        <w:t xml:space="preserve"> del </w:t>
      </w:r>
      <w:r w:rsidR="00864B29">
        <w:rPr>
          <w:rFonts w:ascii="Tahoma" w:eastAsia="Times New Roman" w:hAnsi="Tahoma" w:cs="Tahoma"/>
          <w:lang w:eastAsia="it-IT" w:bidi="it-IT"/>
        </w:rPr>
        <w:t>22/07/2026</w:t>
      </w:r>
      <w:r w:rsidRPr="007E56F1">
        <w:rPr>
          <w:rFonts w:ascii="Tahoma" w:eastAsia="Times New Roman" w:hAnsi="Tahoma" w:cs="Tahoma"/>
          <w:lang w:eastAsia="it-IT" w:bidi="it-IT"/>
        </w:rPr>
        <w:t xml:space="preserve"> di Codesto Istituto per una consultazione preliminare di mercato per la verifica preventiva dell’infungibilità della fornitura di un </w:t>
      </w:r>
      <w:r w:rsidRPr="007E56F1">
        <w:rPr>
          <w:rFonts w:ascii="Tahoma" w:eastAsia="Times New Roman" w:hAnsi="Tahoma" w:cs="Tahoma"/>
          <w:i/>
          <w:iCs/>
          <w:lang w:eastAsia="it-IT" w:bidi="it-IT"/>
        </w:rPr>
        <w:t>“Sistema robotico di guida stereotassica per procedure craniche navigate - Sistema scanner O-</w:t>
      </w:r>
      <w:proofErr w:type="spellStart"/>
      <w:r w:rsidRPr="007E56F1">
        <w:rPr>
          <w:rFonts w:ascii="Tahoma" w:eastAsia="Times New Roman" w:hAnsi="Tahoma" w:cs="Tahoma"/>
          <w:i/>
          <w:iCs/>
          <w:lang w:eastAsia="it-IT" w:bidi="it-IT"/>
        </w:rPr>
        <w:t>arm</w:t>
      </w:r>
      <w:proofErr w:type="spellEnd"/>
      <w:r w:rsidRPr="007E56F1">
        <w:rPr>
          <w:rFonts w:ascii="Tahoma" w:eastAsia="Times New Roman" w:hAnsi="Tahoma" w:cs="Tahoma"/>
          <w:i/>
          <w:iCs/>
          <w:lang w:eastAsia="it-IT" w:bidi="it-IT"/>
        </w:rPr>
        <w:t>”</w:t>
      </w:r>
      <w:r w:rsidRPr="007E56F1">
        <w:rPr>
          <w:rFonts w:ascii="Tahoma" w:eastAsia="Times New Roman" w:hAnsi="Tahoma" w:cs="Tahoma"/>
          <w:lang w:eastAsia="it-IT" w:bidi="it-IT"/>
        </w:rPr>
        <w:t xml:space="preserve">  </w:t>
      </w:r>
    </w:p>
    <w:p w14:paraId="7F527F59" w14:textId="77777777" w:rsidR="00F80BB1" w:rsidRPr="00E675BB" w:rsidRDefault="00F80BB1" w:rsidP="007E56F1">
      <w:pPr>
        <w:widowControl w:val="0"/>
        <w:suppressAutoHyphens w:val="0"/>
        <w:autoSpaceDE w:val="0"/>
        <w:spacing w:before="69"/>
        <w:jc w:val="both"/>
        <w:textAlignment w:val="auto"/>
        <w:outlineLvl w:val="0"/>
        <w:rPr>
          <w:rFonts w:ascii="Tahoma" w:eastAsia="Times New Roman" w:hAnsi="Tahoma" w:cs="Tahoma"/>
          <w:b/>
          <w:bCs/>
          <w:lang w:eastAsia="it-IT" w:bidi="it-IT"/>
        </w:rPr>
      </w:pPr>
    </w:p>
    <w:p w14:paraId="1AEC7724" w14:textId="77777777" w:rsidR="00F80BB1" w:rsidRPr="00E675BB" w:rsidRDefault="00F80BB1" w:rsidP="00E675BB">
      <w:pPr>
        <w:widowControl w:val="0"/>
        <w:suppressAutoHyphens w:val="0"/>
        <w:autoSpaceDE w:val="0"/>
        <w:spacing w:before="69"/>
        <w:ind w:left="3931"/>
        <w:textAlignment w:val="auto"/>
        <w:outlineLvl w:val="0"/>
        <w:rPr>
          <w:rFonts w:ascii="Tahoma" w:eastAsia="Times New Roman" w:hAnsi="Tahoma" w:cs="Tahoma"/>
          <w:b/>
          <w:bCs/>
          <w:lang w:eastAsia="it-IT" w:bidi="it-IT"/>
        </w:rPr>
      </w:pPr>
      <w:r w:rsidRPr="00E675BB">
        <w:rPr>
          <w:rFonts w:ascii="Tahoma" w:eastAsia="Times New Roman" w:hAnsi="Tahoma" w:cs="Tahoma"/>
          <w:b/>
          <w:bCs/>
          <w:lang w:eastAsia="it-IT" w:bidi="it-IT"/>
        </w:rPr>
        <w:t>MANIFESTA</w:t>
      </w:r>
    </w:p>
    <w:p w14:paraId="7CA352A7" w14:textId="77777777" w:rsidR="00F80BB1" w:rsidRPr="00E675BB" w:rsidRDefault="00F80BB1" w:rsidP="00E675BB">
      <w:pPr>
        <w:widowControl w:val="0"/>
        <w:suppressAutoHyphens w:val="0"/>
        <w:autoSpaceDE w:val="0"/>
        <w:spacing w:before="7"/>
        <w:textAlignment w:val="auto"/>
        <w:rPr>
          <w:rFonts w:ascii="Tahoma" w:eastAsia="Times New Roman" w:hAnsi="Tahoma" w:cs="Tahoma"/>
          <w:b/>
          <w:lang w:eastAsia="it-IT" w:bidi="it-IT"/>
        </w:rPr>
      </w:pPr>
    </w:p>
    <w:p w14:paraId="20A6C1D0" w14:textId="77777777" w:rsidR="00F80BB1" w:rsidRDefault="00F80BB1" w:rsidP="00E675BB">
      <w:pPr>
        <w:widowControl w:val="0"/>
        <w:suppressAutoHyphens w:val="0"/>
        <w:autoSpaceDE w:val="0"/>
        <w:spacing w:line="276" w:lineRule="auto"/>
        <w:ind w:right="162"/>
        <w:jc w:val="both"/>
        <w:textAlignment w:val="auto"/>
        <w:rPr>
          <w:rFonts w:ascii="Tahoma" w:eastAsia="Times New Roman" w:hAnsi="Tahoma" w:cs="Tahoma"/>
          <w:lang w:eastAsia="it-IT" w:bidi="it-IT"/>
        </w:rPr>
      </w:pPr>
      <w:r w:rsidRPr="00E675BB">
        <w:rPr>
          <w:rFonts w:ascii="Tahoma" w:eastAsia="Times New Roman" w:hAnsi="Tahoma" w:cs="Tahoma"/>
          <w:lang w:eastAsia="it-IT" w:bidi="it-IT"/>
        </w:rPr>
        <w:t>il</w:t>
      </w:r>
      <w:r w:rsidRPr="00E675BB">
        <w:rPr>
          <w:rFonts w:ascii="Tahoma" w:eastAsia="Times New Roman" w:hAnsi="Tahoma" w:cs="Tahoma"/>
          <w:spacing w:val="-7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proprio</w:t>
      </w:r>
      <w:r w:rsidRPr="00E675BB">
        <w:rPr>
          <w:rFonts w:ascii="Tahoma" w:eastAsia="Times New Roman" w:hAnsi="Tahoma" w:cs="Tahoma"/>
          <w:spacing w:val="-6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interesse</w:t>
      </w:r>
      <w:r w:rsidRPr="00E675BB">
        <w:rPr>
          <w:rFonts w:ascii="Tahoma" w:eastAsia="Times New Roman" w:hAnsi="Tahoma" w:cs="Tahoma"/>
          <w:spacing w:val="-7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ad</w:t>
      </w:r>
      <w:r w:rsidRPr="00E675BB">
        <w:rPr>
          <w:rFonts w:ascii="Tahoma" w:eastAsia="Times New Roman" w:hAnsi="Tahoma" w:cs="Tahoma"/>
          <w:spacing w:val="-6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essere</w:t>
      </w:r>
      <w:r w:rsidRPr="00E675BB">
        <w:rPr>
          <w:rFonts w:ascii="Tahoma" w:eastAsia="Times New Roman" w:hAnsi="Tahoma" w:cs="Tahoma"/>
          <w:spacing w:val="-8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invitato</w:t>
      </w:r>
      <w:r w:rsidRPr="00E675BB">
        <w:rPr>
          <w:rFonts w:ascii="Tahoma" w:eastAsia="Times New Roman" w:hAnsi="Tahoma" w:cs="Tahoma"/>
          <w:spacing w:val="-6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alla</w:t>
      </w:r>
      <w:r w:rsidRPr="00E675BB">
        <w:rPr>
          <w:rFonts w:ascii="Tahoma" w:eastAsia="Times New Roman" w:hAnsi="Tahoma" w:cs="Tahoma"/>
          <w:spacing w:val="-8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procedura</w:t>
      </w:r>
      <w:r w:rsidRPr="00E675BB">
        <w:rPr>
          <w:rFonts w:ascii="Tahoma" w:eastAsia="Times New Roman" w:hAnsi="Tahoma" w:cs="Tahoma"/>
          <w:spacing w:val="-7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negoziata</w:t>
      </w:r>
      <w:r w:rsidRPr="00E675BB">
        <w:rPr>
          <w:rFonts w:ascii="Tahoma" w:eastAsia="Times New Roman" w:hAnsi="Tahoma" w:cs="Tahoma"/>
          <w:spacing w:val="-7"/>
          <w:lang w:eastAsia="it-IT" w:bidi="it-IT"/>
        </w:rPr>
        <w:t xml:space="preserve"> </w:t>
      </w:r>
      <w:r>
        <w:rPr>
          <w:rFonts w:ascii="Tahoma" w:eastAsia="Times New Roman" w:hAnsi="Tahoma" w:cs="Tahoma"/>
          <w:spacing w:val="-7"/>
          <w:lang w:eastAsia="it-IT" w:bidi="it-IT"/>
        </w:rPr>
        <w:t xml:space="preserve">per la fornitura </w:t>
      </w:r>
      <w:r w:rsidRPr="00E675BB">
        <w:rPr>
          <w:rFonts w:ascii="Tahoma" w:eastAsia="Times New Roman" w:hAnsi="Tahoma" w:cs="Tahoma"/>
          <w:lang w:eastAsia="it-IT" w:bidi="it-IT"/>
        </w:rPr>
        <w:t>di</w:t>
      </w:r>
      <w:r w:rsidRPr="00E675BB">
        <w:rPr>
          <w:rFonts w:ascii="Tahoma" w:eastAsia="Times New Roman" w:hAnsi="Tahoma" w:cs="Tahoma"/>
          <w:spacing w:val="-6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cui</w:t>
      </w:r>
      <w:r w:rsidRPr="00E675BB">
        <w:rPr>
          <w:rFonts w:ascii="Tahoma" w:eastAsia="Times New Roman" w:hAnsi="Tahoma" w:cs="Tahoma"/>
          <w:spacing w:val="-6"/>
          <w:lang w:eastAsia="it-IT" w:bidi="it-IT"/>
        </w:rPr>
        <w:t xml:space="preserve"> </w:t>
      </w:r>
      <w:r w:rsidRPr="00E675BB">
        <w:rPr>
          <w:rFonts w:ascii="Tahoma" w:eastAsia="Times New Roman" w:hAnsi="Tahoma" w:cs="Tahoma"/>
          <w:lang w:eastAsia="it-IT" w:bidi="it-IT"/>
        </w:rPr>
        <w:t>all’oggetto</w:t>
      </w:r>
      <w:r w:rsidRPr="00E675BB">
        <w:rPr>
          <w:rFonts w:ascii="Tahoma" w:eastAsia="Times New Roman" w:hAnsi="Tahoma" w:cs="Tahoma"/>
          <w:spacing w:val="-6"/>
          <w:lang w:eastAsia="it-IT" w:bidi="it-IT"/>
        </w:rPr>
        <w:t xml:space="preserve"> </w:t>
      </w:r>
      <w:r>
        <w:rPr>
          <w:rFonts w:ascii="Tahoma" w:eastAsia="Times New Roman" w:hAnsi="Tahoma" w:cs="Tahoma"/>
          <w:spacing w:val="-6"/>
          <w:lang w:eastAsia="it-IT" w:bidi="it-IT"/>
        </w:rPr>
        <w:t>e</w:t>
      </w:r>
    </w:p>
    <w:p w14:paraId="386606D4" w14:textId="77777777" w:rsidR="00F80BB1" w:rsidRDefault="00F80BB1" w:rsidP="00E675BB">
      <w:pPr>
        <w:widowControl w:val="0"/>
        <w:suppressAutoHyphens w:val="0"/>
        <w:autoSpaceDE w:val="0"/>
        <w:spacing w:line="276" w:lineRule="auto"/>
        <w:ind w:right="162"/>
        <w:jc w:val="both"/>
        <w:textAlignment w:val="auto"/>
        <w:rPr>
          <w:rFonts w:ascii="Tahoma" w:eastAsia="Times New Roman" w:hAnsi="Tahoma" w:cs="Tahoma"/>
          <w:lang w:eastAsia="it-IT" w:bidi="it-IT"/>
        </w:rPr>
      </w:pPr>
    </w:p>
    <w:p w14:paraId="3D20CAAF" w14:textId="77777777" w:rsidR="00F80BB1" w:rsidRDefault="00F80BB1" w:rsidP="003F05EF">
      <w:pPr>
        <w:jc w:val="center"/>
        <w:rPr>
          <w:rFonts w:ascii="Tahoma" w:hAnsi="Tahoma" w:cs="Tahoma"/>
          <w:b/>
        </w:rPr>
      </w:pPr>
      <w:r w:rsidRPr="00E675BB">
        <w:rPr>
          <w:rFonts w:ascii="Tahoma" w:hAnsi="Tahoma" w:cs="Tahoma"/>
          <w:b/>
        </w:rPr>
        <w:t>DICHIARA DI ESSERE IN GRADO DI FORNIRE</w:t>
      </w:r>
    </w:p>
    <w:p w14:paraId="2E0C62FB" w14:textId="77777777" w:rsidR="00F80BB1" w:rsidRPr="007E56F1" w:rsidRDefault="00F80BB1" w:rsidP="003F05EF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7E56F1">
        <w:rPr>
          <w:rFonts w:ascii="Tahoma" w:hAnsi="Tahoma" w:cs="Tahoma"/>
          <w:bCs/>
          <w:i/>
          <w:iCs/>
          <w:sz w:val="20"/>
          <w:szCs w:val="20"/>
        </w:rPr>
        <w:t>(selezionare il caso che ricorre)</w:t>
      </w:r>
    </w:p>
    <w:p w14:paraId="2C3E14FF" w14:textId="77777777" w:rsidR="00F80BB1" w:rsidRDefault="00F80BB1" w:rsidP="00E675BB">
      <w:pPr>
        <w:widowControl w:val="0"/>
        <w:suppressAutoHyphens w:val="0"/>
        <w:autoSpaceDE w:val="0"/>
        <w:spacing w:line="276" w:lineRule="auto"/>
        <w:ind w:right="162"/>
        <w:jc w:val="both"/>
        <w:textAlignment w:val="auto"/>
        <w:rPr>
          <w:rFonts w:ascii="Tahoma" w:eastAsia="Times New Roman" w:hAnsi="Tahoma" w:cs="Tahoma"/>
          <w:lang w:eastAsia="it-IT" w:bidi="it-IT"/>
        </w:rPr>
      </w:pPr>
    </w:p>
    <w:p w14:paraId="64B83DFF" w14:textId="77777777" w:rsidR="00F80BB1" w:rsidRPr="00E675BB" w:rsidRDefault="00F80BB1">
      <w:pPr>
        <w:rPr>
          <w:rFonts w:ascii="Tahoma" w:hAnsi="Tahoma" w:cs="Tahoma"/>
          <w:b/>
        </w:rPr>
      </w:pPr>
    </w:p>
    <w:p w14:paraId="0B2F44CB" w14:textId="5C4B76A1" w:rsidR="00F80BB1" w:rsidRPr="00E675BB" w:rsidRDefault="00F80BB1">
      <w:pPr>
        <w:numPr>
          <w:ilvl w:val="0"/>
          <w:numId w:val="1"/>
        </w:numPr>
        <w:spacing w:line="36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Le attrezzature </w:t>
      </w:r>
      <w:r w:rsidRPr="00E675BB">
        <w:rPr>
          <w:rFonts w:ascii="Tahoma" w:hAnsi="Tahoma" w:cs="Tahoma"/>
        </w:rPr>
        <w:t>così come identificat</w:t>
      </w:r>
      <w:r>
        <w:rPr>
          <w:rFonts w:ascii="Tahoma" w:hAnsi="Tahoma" w:cs="Tahoma"/>
        </w:rPr>
        <w:t>e</w:t>
      </w:r>
      <w:r w:rsidRPr="00E675BB">
        <w:rPr>
          <w:rFonts w:ascii="Tahoma" w:hAnsi="Tahoma" w:cs="Tahoma"/>
        </w:rPr>
        <w:t xml:space="preserve"> nell’avviso pubblico n.</w:t>
      </w:r>
      <w:r w:rsidR="00864B29">
        <w:rPr>
          <w:rFonts w:ascii="Tahoma" w:hAnsi="Tahoma" w:cs="Tahoma"/>
        </w:rPr>
        <w:t>326</w:t>
      </w:r>
      <w:r>
        <w:rPr>
          <w:rFonts w:ascii="Tahoma" w:hAnsi="Tahoma" w:cs="Tahoma"/>
        </w:rPr>
        <w:t>/2026</w:t>
      </w:r>
      <w:r w:rsidRPr="00E675BB">
        <w:rPr>
          <w:rFonts w:ascii="Tahoma" w:hAnsi="Tahoma" w:cs="Tahoma"/>
        </w:rPr>
        <w:t xml:space="preserve"> dello stesso produttore;</w:t>
      </w:r>
    </w:p>
    <w:p w14:paraId="2F6EDB77" w14:textId="77777777" w:rsidR="00F80BB1" w:rsidRPr="00E675BB" w:rsidRDefault="00F80BB1" w:rsidP="00EB0A40">
      <w:pPr>
        <w:spacing w:line="360" w:lineRule="exact"/>
        <w:ind w:left="720"/>
        <w:rPr>
          <w:rFonts w:ascii="Tahoma" w:hAnsi="Tahoma" w:cs="Tahoma"/>
        </w:rPr>
      </w:pPr>
    </w:p>
    <w:p w14:paraId="4AE63527" w14:textId="362F3586" w:rsidR="00F80BB1" w:rsidRPr="00E675BB" w:rsidRDefault="00F80BB1" w:rsidP="00EB0A40">
      <w:pPr>
        <w:numPr>
          <w:ilvl w:val="0"/>
          <w:numId w:val="1"/>
        </w:numPr>
        <w:spacing w:line="360" w:lineRule="exact"/>
        <w:rPr>
          <w:rFonts w:ascii="Tahoma" w:hAnsi="Tahoma" w:cs="Tahoma"/>
        </w:rPr>
      </w:pPr>
      <w:r w:rsidRPr="00E675BB">
        <w:rPr>
          <w:rFonts w:ascii="Tahoma" w:hAnsi="Tahoma" w:cs="Tahoma"/>
        </w:rPr>
        <w:lastRenderedPageBreak/>
        <w:t>il materiale così come identificato nell’avviso pubblico n.</w:t>
      </w:r>
      <w:r w:rsidR="00864B29">
        <w:rPr>
          <w:rFonts w:ascii="Tahoma" w:hAnsi="Tahoma" w:cs="Tahoma"/>
        </w:rPr>
        <w:t>326</w:t>
      </w:r>
      <w:r>
        <w:rPr>
          <w:rFonts w:ascii="Tahoma" w:hAnsi="Tahoma" w:cs="Tahoma"/>
        </w:rPr>
        <w:t>/2026</w:t>
      </w:r>
      <w:r w:rsidRPr="00E675BB">
        <w:rPr>
          <w:rFonts w:ascii="Tahoma" w:hAnsi="Tahoma" w:cs="Tahoma"/>
        </w:rPr>
        <w:t>, in quanto ______________________________________</w:t>
      </w:r>
    </w:p>
    <w:p w14:paraId="7C91F999" w14:textId="77777777" w:rsidR="00F80BB1" w:rsidRPr="00E675BB" w:rsidRDefault="00F80BB1" w:rsidP="00EB0A40">
      <w:pPr>
        <w:spacing w:line="360" w:lineRule="exact"/>
        <w:ind w:left="720"/>
        <w:rPr>
          <w:rFonts w:ascii="Tahoma" w:hAnsi="Tahoma" w:cs="Tahoma"/>
        </w:rPr>
      </w:pPr>
    </w:p>
    <w:p w14:paraId="07215A06" w14:textId="77777777" w:rsidR="00F80BB1" w:rsidRPr="00E675BB" w:rsidRDefault="00F80BB1">
      <w:pPr>
        <w:spacing w:line="360" w:lineRule="auto"/>
        <w:jc w:val="both"/>
        <w:rPr>
          <w:rFonts w:ascii="Tahoma" w:hAnsi="Tahoma" w:cs="Tahoma"/>
        </w:rPr>
      </w:pPr>
    </w:p>
    <w:p w14:paraId="258739F9" w14:textId="1C6B8ED5" w:rsidR="00F80BB1" w:rsidRDefault="00F80BB1" w:rsidP="003F05EF">
      <w:pPr>
        <w:numPr>
          <w:ilvl w:val="0"/>
          <w:numId w:val="1"/>
        </w:numPr>
        <w:spacing w:line="360" w:lineRule="exact"/>
        <w:jc w:val="both"/>
        <w:rPr>
          <w:rFonts w:ascii="Tahoma" w:hAnsi="Tahoma" w:cs="Tahoma"/>
          <w:lang w:bidi="it-IT"/>
        </w:rPr>
      </w:pPr>
      <w:r>
        <w:rPr>
          <w:rFonts w:ascii="Tahoma" w:hAnsi="Tahoma" w:cs="Tahoma"/>
        </w:rPr>
        <w:t xml:space="preserve">la </w:t>
      </w:r>
      <w:r w:rsidRPr="003F05EF">
        <w:rPr>
          <w:rFonts w:ascii="Tahoma" w:hAnsi="Tahoma" w:cs="Tahoma"/>
          <w:lang w:bidi="it-IT"/>
        </w:rPr>
        <w:t>seguente soluzione equivalente in termini di prestazioni o requisiti funzionali agli obiettivi di progetto descritti nell’</w:t>
      </w:r>
      <w:r>
        <w:rPr>
          <w:rFonts w:ascii="Tahoma" w:hAnsi="Tahoma" w:cs="Tahoma"/>
          <w:lang w:bidi="it-IT"/>
        </w:rPr>
        <w:t>avviso pubblico n.</w:t>
      </w:r>
      <w:r w:rsidR="00864B29">
        <w:rPr>
          <w:rFonts w:ascii="Tahoma" w:hAnsi="Tahoma" w:cs="Tahoma"/>
          <w:lang w:bidi="it-IT"/>
        </w:rPr>
        <w:t>326</w:t>
      </w:r>
      <w:r>
        <w:rPr>
          <w:rFonts w:ascii="Tahoma" w:hAnsi="Tahoma" w:cs="Tahoma"/>
          <w:lang w:bidi="it-IT"/>
        </w:rPr>
        <w:t>/2026, come previsto d</w:t>
      </w:r>
      <w:r w:rsidRPr="00E675BB">
        <w:rPr>
          <w:rFonts w:ascii="Tahoma" w:hAnsi="Tahoma" w:cs="Tahoma"/>
        </w:rPr>
        <w:t>all’articolo art. 79 comma 1 e dell’allegato II.5 del D.lgs. 36/2023</w:t>
      </w:r>
      <w:r w:rsidR="00CC39CB">
        <w:rPr>
          <w:rFonts w:ascii="Tahoma" w:hAnsi="Tahoma" w:cs="Tahoma"/>
        </w:rPr>
        <w:t xml:space="preserve">, </w:t>
      </w:r>
      <w:r w:rsidR="00CC39CB" w:rsidRPr="00CC39CB">
        <w:rPr>
          <w:rFonts w:ascii="Tahoma" w:hAnsi="Tahoma" w:cs="Tahoma"/>
          <w:b/>
          <w:bCs/>
        </w:rPr>
        <w:t xml:space="preserve">come da </w:t>
      </w:r>
      <w:r w:rsidR="005A7701">
        <w:rPr>
          <w:rFonts w:ascii="Tahoma" w:hAnsi="Tahoma" w:cs="Tahoma"/>
          <w:b/>
          <w:bCs/>
        </w:rPr>
        <w:t xml:space="preserve">relazione tecnica e </w:t>
      </w:r>
      <w:r w:rsidR="00CC39CB" w:rsidRPr="00CC39CB">
        <w:rPr>
          <w:rFonts w:ascii="Tahoma" w:hAnsi="Tahoma" w:cs="Tahoma"/>
          <w:b/>
          <w:bCs/>
        </w:rPr>
        <w:t>schede tecnic</w:t>
      </w:r>
      <w:r w:rsidR="005A7701">
        <w:rPr>
          <w:rFonts w:ascii="Tahoma" w:hAnsi="Tahoma" w:cs="Tahoma"/>
          <w:b/>
          <w:bCs/>
        </w:rPr>
        <w:t>he</w:t>
      </w:r>
      <w:r w:rsidR="00CC39CB" w:rsidRPr="00CC39CB">
        <w:rPr>
          <w:rFonts w:ascii="Tahoma" w:hAnsi="Tahoma" w:cs="Tahoma"/>
          <w:b/>
          <w:bCs/>
        </w:rPr>
        <w:t xml:space="preserve"> allegat</w:t>
      </w:r>
      <w:r w:rsidR="005A7701">
        <w:rPr>
          <w:rFonts w:ascii="Tahoma" w:hAnsi="Tahoma" w:cs="Tahoma"/>
          <w:b/>
          <w:bCs/>
        </w:rPr>
        <w:t>e</w:t>
      </w:r>
      <w:r w:rsidR="00CC39CB" w:rsidRPr="00CC39CB">
        <w:rPr>
          <w:rFonts w:ascii="Tahoma" w:hAnsi="Tahoma" w:cs="Tahoma"/>
          <w:b/>
          <w:bCs/>
        </w:rPr>
        <w:t>.</w:t>
      </w:r>
    </w:p>
    <w:p w14:paraId="45086A17" w14:textId="77777777" w:rsidR="00F80BB1" w:rsidRPr="00E675BB" w:rsidRDefault="00F80BB1" w:rsidP="003F05EF">
      <w:pPr>
        <w:spacing w:line="360" w:lineRule="exact"/>
        <w:rPr>
          <w:rFonts w:ascii="Tahoma" w:hAnsi="Tahoma" w:cs="Tahoma"/>
        </w:rPr>
      </w:pPr>
    </w:p>
    <w:p w14:paraId="6EDAD41C" w14:textId="77777777" w:rsidR="00F80BB1" w:rsidRPr="00E675BB" w:rsidRDefault="00F80BB1">
      <w:pPr>
        <w:spacing w:line="360" w:lineRule="auto"/>
        <w:jc w:val="both"/>
        <w:rPr>
          <w:rFonts w:ascii="Tahoma" w:hAnsi="Tahoma" w:cs="Tahoma"/>
        </w:rPr>
      </w:pPr>
      <w:r w:rsidRPr="00E675BB">
        <w:rPr>
          <w:rFonts w:ascii="Tahoma" w:hAnsi="Tahoma" w:cs="Tahoma"/>
        </w:rPr>
        <w:t>Consapevole della responsabilità penale nella quale incorre chi rende dichiarazioni mendaci a norma dell’art. 76 del D.P.R. n. 445/2000,</w:t>
      </w:r>
    </w:p>
    <w:p w14:paraId="5C083B9E" w14:textId="77777777" w:rsidR="00F80BB1" w:rsidRPr="00E675BB" w:rsidRDefault="00F80BB1">
      <w:pPr>
        <w:spacing w:line="360" w:lineRule="exact"/>
        <w:jc w:val="center"/>
        <w:rPr>
          <w:rFonts w:ascii="Tahoma" w:eastAsia="Times New Roman" w:hAnsi="Tahoma" w:cs="Tahoma"/>
          <w:b/>
          <w:lang w:eastAsia="it-IT"/>
        </w:rPr>
      </w:pPr>
      <w:r w:rsidRPr="00E675BB">
        <w:rPr>
          <w:rFonts w:ascii="Tahoma" w:eastAsia="Times New Roman" w:hAnsi="Tahoma" w:cs="Tahoma"/>
          <w:b/>
          <w:lang w:eastAsia="it-IT"/>
        </w:rPr>
        <w:t>DICHIARA inoltre</w:t>
      </w:r>
    </w:p>
    <w:p w14:paraId="42E40992" w14:textId="77777777" w:rsidR="00F80BB1" w:rsidRPr="00E675BB" w:rsidRDefault="00F80BB1">
      <w:pPr>
        <w:spacing w:line="360" w:lineRule="exact"/>
        <w:jc w:val="both"/>
        <w:rPr>
          <w:rFonts w:ascii="Tahoma" w:eastAsia="Times New Roman" w:hAnsi="Tahoma" w:cs="Tahoma"/>
          <w:lang w:eastAsia="it-IT"/>
        </w:rPr>
      </w:pPr>
    </w:p>
    <w:p w14:paraId="414FF277" w14:textId="77777777" w:rsidR="00F80BB1" w:rsidRPr="00E675BB" w:rsidRDefault="00F80BB1">
      <w:pPr>
        <w:spacing w:line="360" w:lineRule="exact"/>
        <w:jc w:val="both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ai sensi degli articoli 46 e 47 del D.P.R. 28 dicembre 2000, n. 445, consapevole delle sanzioni penali previste dall’articolo 76 del medesimo D.P.R. 445/2000 per le ipotesi di falsità in atti e dichiarazioni mendaci ivi indicate: </w:t>
      </w:r>
    </w:p>
    <w:p w14:paraId="3315A390" w14:textId="77777777" w:rsidR="00F80BB1" w:rsidRPr="00E675BB" w:rsidRDefault="00F80BB1">
      <w:pPr>
        <w:numPr>
          <w:ilvl w:val="0"/>
          <w:numId w:val="2"/>
        </w:numPr>
        <w:tabs>
          <w:tab w:val="left" w:pos="-1014"/>
        </w:tabs>
        <w:spacing w:line="360" w:lineRule="exact"/>
        <w:jc w:val="both"/>
        <w:rPr>
          <w:rFonts w:ascii="Tahoma" w:hAnsi="Tahoma" w:cs="Tahoma"/>
        </w:rPr>
      </w:pPr>
      <w:r w:rsidRPr="00E675BB">
        <w:rPr>
          <w:rFonts w:ascii="Tahoma" w:eastAsia="Times New Roman" w:hAnsi="Tahoma" w:cs="Tahoma"/>
          <w:lang w:eastAsia="it-IT"/>
        </w:rPr>
        <w:t xml:space="preserve">di essere in possesso dei requisiti generali richiesti dal D.lgs. 36/2023 e che non sussistono a proprio carico cause di esclusione e/o di incompatibilità previste dagli </w:t>
      </w:r>
      <w:r w:rsidRPr="00E675BB">
        <w:rPr>
          <w:rFonts w:ascii="Tahoma" w:hAnsi="Tahoma" w:cs="Tahoma"/>
        </w:rPr>
        <w:t xml:space="preserve">artt. 94 e 95 </w:t>
      </w:r>
      <w:r w:rsidRPr="00E675BB">
        <w:rPr>
          <w:rFonts w:ascii="Tahoma" w:eastAsia="Times New Roman" w:hAnsi="Tahoma" w:cs="Tahoma"/>
          <w:lang w:eastAsia="it-IT"/>
        </w:rPr>
        <w:t>del D.lgs. 36/2023;</w:t>
      </w:r>
    </w:p>
    <w:p w14:paraId="6030871B" w14:textId="77777777" w:rsidR="00F80BB1" w:rsidRPr="00E675BB" w:rsidRDefault="00F80BB1">
      <w:pPr>
        <w:pStyle w:val="Framecontents"/>
        <w:numPr>
          <w:ilvl w:val="0"/>
          <w:numId w:val="2"/>
        </w:numPr>
        <w:tabs>
          <w:tab w:val="left" w:pos="-1014"/>
        </w:tabs>
        <w:spacing w:line="360" w:lineRule="exact"/>
        <w:rPr>
          <w:rFonts w:ascii="Tahoma" w:hAnsi="Tahoma" w:cs="Tahoma"/>
          <w:sz w:val="22"/>
          <w:szCs w:val="22"/>
          <w:lang w:eastAsia="it-IT"/>
        </w:rPr>
      </w:pPr>
      <w:r w:rsidRPr="00E675BB">
        <w:rPr>
          <w:rFonts w:ascii="Tahoma" w:hAnsi="Tahoma" w:cs="Tahoma"/>
          <w:sz w:val="22"/>
          <w:szCs w:val="22"/>
          <w:lang w:eastAsia="it-IT"/>
        </w:rPr>
        <w:t>di essere iscritto nel Registro delle Imprese della Camera di Commercio, Industria, Artigianato e Agricoltura con attività esercitata relativa alla stessa tipologia oggetto di manifestazione d’interesse;</w:t>
      </w:r>
    </w:p>
    <w:p w14:paraId="40BBEEB3" w14:textId="77777777" w:rsidR="00F80BB1" w:rsidRPr="00E675BB" w:rsidRDefault="00F80BB1">
      <w:pPr>
        <w:numPr>
          <w:ilvl w:val="0"/>
          <w:numId w:val="2"/>
        </w:numPr>
        <w:tabs>
          <w:tab w:val="left" w:pos="-1014"/>
        </w:tabs>
        <w:spacing w:line="360" w:lineRule="exact"/>
        <w:jc w:val="both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04C12558" w14:textId="1D5AAB25" w:rsidR="00F80BB1" w:rsidRPr="00E675BB" w:rsidRDefault="00F80BB1">
      <w:pPr>
        <w:numPr>
          <w:ilvl w:val="0"/>
          <w:numId w:val="2"/>
        </w:numPr>
        <w:tabs>
          <w:tab w:val="left" w:pos="-1014"/>
        </w:tabs>
        <w:spacing w:line="360" w:lineRule="exact"/>
        <w:jc w:val="both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di essere a conoscenza che la presente istanza non costituisce prova di possesso dei requisiti generali e speciali richiesti per l’affidamento della fornitura che invece dovr</w:t>
      </w:r>
      <w:r w:rsidR="00A72682">
        <w:rPr>
          <w:rFonts w:ascii="Tahoma" w:eastAsia="Times New Roman" w:hAnsi="Tahoma" w:cs="Tahoma"/>
          <w:lang w:eastAsia="it-IT"/>
        </w:rPr>
        <w:t>anno</w:t>
      </w:r>
      <w:r w:rsidRPr="00E675BB">
        <w:rPr>
          <w:rFonts w:ascii="Tahoma" w:eastAsia="Times New Roman" w:hAnsi="Tahoma" w:cs="Tahoma"/>
          <w:lang w:eastAsia="it-IT"/>
        </w:rPr>
        <w:t xml:space="preserve"> essere dichiarat</w:t>
      </w:r>
      <w:r w:rsidR="00A72682">
        <w:rPr>
          <w:rFonts w:ascii="Tahoma" w:eastAsia="Times New Roman" w:hAnsi="Tahoma" w:cs="Tahoma"/>
          <w:lang w:eastAsia="it-IT"/>
        </w:rPr>
        <w:t>i</w:t>
      </w:r>
      <w:r w:rsidRPr="00E675BB">
        <w:rPr>
          <w:rFonts w:ascii="Tahoma" w:eastAsia="Times New Roman" w:hAnsi="Tahoma" w:cs="Tahoma"/>
          <w:lang w:eastAsia="it-IT"/>
        </w:rPr>
        <w:t xml:space="preserve"> dall’interessato in occasione della gara a procedura negoziata ed accertat</w:t>
      </w:r>
      <w:r w:rsidR="00A72682">
        <w:rPr>
          <w:rFonts w:ascii="Tahoma" w:eastAsia="Times New Roman" w:hAnsi="Tahoma" w:cs="Tahoma"/>
          <w:lang w:eastAsia="it-IT"/>
        </w:rPr>
        <w:t>i</w:t>
      </w:r>
      <w:r w:rsidRPr="00E675BB">
        <w:rPr>
          <w:rFonts w:ascii="Tahoma" w:eastAsia="Times New Roman" w:hAnsi="Tahoma" w:cs="Tahoma"/>
          <w:lang w:eastAsia="it-IT"/>
        </w:rPr>
        <w:t xml:space="preserve"> dalla Stazione appaltante nei modi di legge.</w:t>
      </w:r>
    </w:p>
    <w:p w14:paraId="00C24C0F" w14:textId="77777777" w:rsidR="00F80BB1" w:rsidRPr="00E675BB" w:rsidRDefault="00F80BB1">
      <w:pPr>
        <w:spacing w:line="360" w:lineRule="exact"/>
        <w:jc w:val="center"/>
        <w:rPr>
          <w:rFonts w:ascii="Tahoma" w:eastAsia="Times New Roman" w:hAnsi="Tahoma" w:cs="Tahoma"/>
          <w:lang w:eastAsia="it-IT"/>
        </w:rPr>
      </w:pPr>
    </w:p>
    <w:p w14:paraId="38EC7992" w14:textId="77777777" w:rsidR="00F80BB1" w:rsidRPr="00E675BB" w:rsidRDefault="00F80BB1">
      <w:pPr>
        <w:spacing w:line="360" w:lineRule="exact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>(Località) ………………</w:t>
      </w:r>
      <w:proofErr w:type="gramStart"/>
      <w:r w:rsidRPr="00E675BB">
        <w:rPr>
          <w:rFonts w:ascii="Tahoma" w:eastAsia="Times New Roman" w:hAnsi="Tahoma" w:cs="Tahoma"/>
          <w:lang w:eastAsia="it-IT"/>
        </w:rPr>
        <w:t>…….</w:t>
      </w:r>
      <w:proofErr w:type="gramEnd"/>
      <w:r w:rsidRPr="00E675BB">
        <w:rPr>
          <w:rFonts w:ascii="Tahoma" w:eastAsia="Times New Roman" w:hAnsi="Tahoma" w:cs="Tahoma"/>
          <w:lang w:eastAsia="it-IT"/>
        </w:rPr>
        <w:t>, lì …………………</w:t>
      </w:r>
      <w:r w:rsidRPr="00E675BB">
        <w:rPr>
          <w:rFonts w:ascii="Tahoma" w:eastAsia="Times New Roman" w:hAnsi="Tahoma" w:cs="Tahoma"/>
          <w:lang w:eastAsia="it-IT"/>
        </w:rPr>
        <w:tab/>
      </w:r>
      <w:r w:rsidRPr="00E675BB">
        <w:rPr>
          <w:rFonts w:ascii="Tahoma" w:eastAsia="Times New Roman" w:hAnsi="Tahoma" w:cs="Tahoma"/>
          <w:lang w:eastAsia="it-IT"/>
        </w:rPr>
        <w:tab/>
      </w:r>
    </w:p>
    <w:p w14:paraId="6300B0A0" w14:textId="77777777" w:rsidR="00F80BB1" w:rsidRPr="00E675BB" w:rsidRDefault="00F80BB1" w:rsidP="00947EF4">
      <w:pPr>
        <w:spacing w:line="360" w:lineRule="exact"/>
        <w:ind w:left="5664" w:firstLine="708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 FIRMA </w:t>
      </w:r>
    </w:p>
    <w:p w14:paraId="2C84E695" w14:textId="77777777" w:rsidR="00F80BB1" w:rsidRPr="00E675BB" w:rsidRDefault="00F80BB1" w:rsidP="00947EF4">
      <w:pPr>
        <w:spacing w:line="360" w:lineRule="exact"/>
        <w:jc w:val="center"/>
        <w:rPr>
          <w:rFonts w:ascii="Tahoma" w:eastAsia="Times New Roman" w:hAnsi="Tahoma" w:cs="Tahoma"/>
          <w:lang w:eastAsia="it-IT"/>
        </w:rPr>
      </w:pPr>
      <w:r w:rsidRPr="00E675BB">
        <w:rPr>
          <w:rFonts w:ascii="Tahoma" w:eastAsia="Times New Roman" w:hAnsi="Tahoma" w:cs="Tahoma"/>
          <w:lang w:eastAsia="it-IT"/>
        </w:rPr>
        <w:t xml:space="preserve">                                                            ______________________ </w:t>
      </w:r>
    </w:p>
    <w:p w14:paraId="018EB0A8" w14:textId="77777777" w:rsidR="00F80BB1" w:rsidRPr="00E675BB" w:rsidRDefault="00F80BB1">
      <w:pPr>
        <w:widowControl w:val="0"/>
        <w:tabs>
          <w:tab w:val="left" w:pos="284"/>
          <w:tab w:val="left" w:pos="426"/>
        </w:tabs>
        <w:spacing w:line="360" w:lineRule="exact"/>
        <w:jc w:val="both"/>
        <w:rPr>
          <w:rFonts w:ascii="Tahoma" w:eastAsia="Times New Roman" w:hAnsi="Tahoma" w:cs="Tahoma"/>
          <w:b/>
          <w:lang w:eastAsia="it-IT"/>
        </w:rPr>
      </w:pPr>
    </w:p>
    <w:p w14:paraId="7C356449" w14:textId="7D1973F1" w:rsidR="00F80BB1" w:rsidRPr="007F5998" w:rsidRDefault="00F80BB1">
      <w:pPr>
        <w:widowControl w:val="0"/>
        <w:tabs>
          <w:tab w:val="left" w:pos="284"/>
          <w:tab w:val="left" w:pos="426"/>
        </w:tabs>
        <w:spacing w:line="360" w:lineRule="exact"/>
        <w:jc w:val="both"/>
        <w:rPr>
          <w:rFonts w:ascii="Tahoma" w:hAnsi="Tahoma" w:cs="Tahoma"/>
          <w:i/>
          <w:sz w:val="18"/>
        </w:rPr>
      </w:pPr>
      <w:r w:rsidRPr="007F5998">
        <w:rPr>
          <w:rFonts w:ascii="Tahoma" w:eastAsia="Times New Roman" w:hAnsi="Tahoma" w:cs="Tahoma"/>
          <w:b/>
          <w:i/>
          <w:sz w:val="18"/>
          <w:lang w:eastAsia="it-IT"/>
        </w:rPr>
        <w:t xml:space="preserve">N.B. </w:t>
      </w:r>
      <w:r w:rsidRPr="007F5998">
        <w:rPr>
          <w:rFonts w:ascii="Tahoma" w:eastAsia="Times New Roman" w:hAnsi="Tahoma" w:cs="Tahoma"/>
          <w:i/>
          <w:sz w:val="18"/>
          <w:lang w:eastAsia="it-IT"/>
        </w:rPr>
        <w:t>La dichiarazione, a pena di nullità, deve essere firmata digitalmente oppure firmata e corredata da fotocopia, non autenticata, di valido documento di</w:t>
      </w:r>
      <w:r w:rsidRPr="007F5998">
        <w:rPr>
          <w:rFonts w:ascii="Tahoma" w:eastAsia="Times New Roman" w:hAnsi="Tahoma" w:cs="Tahoma"/>
          <w:b/>
          <w:i/>
          <w:sz w:val="18"/>
          <w:lang w:eastAsia="it-IT"/>
        </w:rPr>
        <w:t xml:space="preserve"> </w:t>
      </w:r>
      <w:r w:rsidRPr="007F5998">
        <w:rPr>
          <w:rFonts w:ascii="Tahoma" w:eastAsia="Verdana" w:hAnsi="Tahoma" w:cs="Tahoma"/>
          <w:i/>
          <w:sz w:val="18"/>
        </w:rPr>
        <w:t>identità in corso di validità o altro documento di riconoscimento equipollente ai sensi dell’art. 35 comma 2 del DPR 445/2000, del sottoscrittore.</w:t>
      </w:r>
    </w:p>
    <w:sectPr w:rsidR="00F80BB1" w:rsidRPr="007F5998" w:rsidSect="00864B29">
      <w:footerReference w:type="default" r:id="rId7"/>
      <w:type w:val="continuous"/>
      <w:pgSz w:w="11906" w:h="16838"/>
      <w:pgMar w:top="1135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709E" w14:textId="77777777" w:rsidR="0086084F" w:rsidRDefault="0086084F">
      <w:r>
        <w:separator/>
      </w:r>
    </w:p>
  </w:endnote>
  <w:endnote w:type="continuationSeparator" w:id="0">
    <w:p w14:paraId="2C195885" w14:textId="77777777" w:rsidR="0086084F" w:rsidRDefault="0086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AF7CB" w14:textId="77777777" w:rsidR="00655507" w:rsidRDefault="0044718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3290D7C0" w14:textId="77777777" w:rsidR="00655507" w:rsidRDefault="006555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BC3A1" w14:textId="77777777" w:rsidR="0086084F" w:rsidRDefault="0086084F">
      <w:r>
        <w:rPr>
          <w:color w:val="000000"/>
        </w:rPr>
        <w:separator/>
      </w:r>
    </w:p>
  </w:footnote>
  <w:footnote w:type="continuationSeparator" w:id="0">
    <w:p w14:paraId="03F0563A" w14:textId="77777777" w:rsidR="0086084F" w:rsidRDefault="00860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733ED0"/>
    <w:multiLevelType w:val="multilevel"/>
    <w:tmpl w:val="F1560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6D6327A"/>
    <w:multiLevelType w:val="hybridMultilevel"/>
    <w:tmpl w:val="45728C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2547658"/>
    <w:multiLevelType w:val="hybridMultilevel"/>
    <w:tmpl w:val="CD98D704"/>
    <w:lvl w:ilvl="0" w:tplc="ED6A816A">
      <w:start w:val="1"/>
      <w:numFmt w:val="bullet"/>
      <w:lvlText w:val="[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6332BA9"/>
    <w:multiLevelType w:val="multilevel"/>
    <w:tmpl w:val="48BA81F2"/>
    <w:lvl w:ilvl="0">
      <w:numFmt w:val="bullet"/>
      <w:lvlText w:val="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1">
    <w:nsid w:val="7AEF6A22"/>
    <w:multiLevelType w:val="hybridMultilevel"/>
    <w:tmpl w:val="AC468E8E"/>
    <w:lvl w:ilvl="0" w:tplc="08C6DC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39"/>
    <w:rsid w:val="000204A2"/>
    <w:rsid w:val="00020FA0"/>
    <w:rsid w:val="00050875"/>
    <w:rsid w:val="00065650"/>
    <w:rsid w:val="000B4419"/>
    <w:rsid w:val="000D7439"/>
    <w:rsid w:val="000E3850"/>
    <w:rsid w:val="00170D08"/>
    <w:rsid w:val="002A4906"/>
    <w:rsid w:val="002D2550"/>
    <w:rsid w:val="002E2A99"/>
    <w:rsid w:val="003F05EF"/>
    <w:rsid w:val="0044718E"/>
    <w:rsid w:val="004D7934"/>
    <w:rsid w:val="00585EFD"/>
    <w:rsid w:val="00591CAE"/>
    <w:rsid w:val="005A7701"/>
    <w:rsid w:val="005D7072"/>
    <w:rsid w:val="00654179"/>
    <w:rsid w:val="00655507"/>
    <w:rsid w:val="0077202E"/>
    <w:rsid w:val="007A39E0"/>
    <w:rsid w:val="007E56F1"/>
    <w:rsid w:val="007F5998"/>
    <w:rsid w:val="008278E8"/>
    <w:rsid w:val="0086084F"/>
    <w:rsid w:val="00864B29"/>
    <w:rsid w:val="0090270A"/>
    <w:rsid w:val="009431FC"/>
    <w:rsid w:val="00947EF4"/>
    <w:rsid w:val="009842DC"/>
    <w:rsid w:val="009B5FD5"/>
    <w:rsid w:val="00A72682"/>
    <w:rsid w:val="00A72CEC"/>
    <w:rsid w:val="00A756A9"/>
    <w:rsid w:val="00C72B32"/>
    <w:rsid w:val="00CC39CB"/>
    <w:rsid w:val="00D258C4"/>
    <w:rsid w:val="00E6432D"/>
    <w:rsid w:val="00E675BB"/>
    <w:rsid w:val="00EB0A40"/>
    <w:rsid w:val="00EE6512"/>
    <w:rsid w:val="00F80BB1"/>
    <w:rsid w:val="00F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A30F"/>
  <w15:docId w15:val="{CEF65832-ADC8-4DB2-9AE2-2FFAFBE7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amecontents">
    <w:name w:val="Frame contents"/>
    <w:basedOn w:val="Corpodeltesto1"/>
    <w:pPr>
      <w:spacing w:after="0"/>
      <w:jc w:val="both"/>
    </w:pPr>
    <w:rPr>
      <w:rFonts w:ascii="Times New Roman" w:eastAsia="Times New Roman" w:hAnsi="Times New Roman"/>
      <w:iCs/>
      <w:sz w:val="24"/>
      <w:szCs w:val="20"/>
      <w:lang w:eastAsia="zh-CN"/>
    </w:rPr>
  </w:style>
  <w:style w:type="paragraph" w:customStyle="1" w:styleId="Corpodeltesto1">
    <w:name w:val="Corpo del testo1"/>
    <w:basedOn w:val="Normale"/>
    <w:pPr>
      <w:spacing w:after="120"/>
    </w:pPr>
  </w:style>
  <w:style w:type="character" w:customStyle="1" w:styleId="CorpodeltestoCarattere">
    <w:name w:val="Corpo del testo Carattere"/>
    <w:rPr>
      <w:sz w:val="22"/>
      <w:szCs w:val="22"/>
      <w:lang w:eastAsia="en-US"/>
    </w:rPr>
  </w:style>
  <w:style w:type="character" w:styleId="Enfasigrassetto">
    <w:name w:val="Strong"/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HeaderChar">
    <w:name w:val="Header Char"/>
    <w:rPr>
      <w:sz w:val="22"/>
      <w:szCs w:val="22"/>
      <w:lang w:eastAsia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947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ISTANZA DI MANIFESTAZIONE DI INTERESSE</vt:lpstr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ISTANZA DI MANIFESTAZIONE DI INTERESSE</dc:title>
  <dc:creator>imperatore</dc:creator>
  <cp:lastModifiedBy>utente</cp:lastModifiedBy>
  <cp:revision>6</cp:revision>
  <dcterms:created xsi:type="dcterms:W3CDTF">2026-07-22T06:45:00Z</dcterms:created>
  <dcterms:modified xsi:type="dcterms:W3CDTF">2026-07-22T09:19:00Z</dcterms:modified>
</cp:coreProperties>
</file>